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552F70B6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1CAC6C9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C87EFD" w:rsidRPr="00C87EFD">
              <w:rPr>
                <w:rFonts w:ascii="Arial" w:hAnsi="Arial"/>
                <w:b/>
                <w:bCs/>
                <w:szCs w:val="16"/>
              </w:rPr>
              <w:t>0716MS</w:t>
            </w:r>
            <w:r w:rsidR="0023691B" w:rsidRPr="0023691B">
              <w:rPr>
                <w:rFonts w:ascii="Arial" w:hAnsi="Arial"/>
                <w:b/>
                <w:bCs/>
                <w:szCs w:val="16"/>
              </w:rPr>
              <w:t>A21</w:t>
            </w:r>
            <w:r w:rsidR="00C87EFD" w:rsidRPr="00C87EFD">
              <w:rPr>
                <w:rFonts w:ascii="Arial" w:hAnsi="Arial"/>
                <w:b/>
                <w:bCs/>
                <w:szCs w:val="16"/>
              </w:rPr>
              <w:t xml:space="preserve">11. Perform Sensor and </w:t>
            </w:r>
            <w:r w:rsidR="005461E1">
              <w:rPr>
                <w:rFonts w:ascii="Arial" w:hAnsi="Arial"/>
                <w:b/>
                <w:bCs/>
                <w:szCs w:val="16"/>
              </w:rPr>
              <w:t>A</w:t>
            </w:r>
            <w:r w:rsidR="00C87EFD" w:rsidRPr="00C87EFD">
              <w:rPr>
                <w:rFonts w:ascii="Arial" w:hAnsi="Arial"/>
                <w:b/>
                <w:bCs/>
                <w:szCs w:val="16"/>
              </w:rPr>
              <w:t>ctuator Calibration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04673048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</w:t>
            </w:r>
            <w:r w:rsidR="0023691B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098FD879" w:rsidR="00F60B8C" w:rsidRPr="00F60B8C" w:rsidRDefault="00C87EFD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87EFD">
              <w:rPr>
                <w:rFonts w:ascii="Arial" w:hAnsi="Arial"/>
                <w:b/>
                <w:bCs/>
                <w:szCs w:val="16"/>
              </w:rPr>
              <w:t>0716MS</w:t>
            </w:r>
            <w:r w:rsidR="0023691B" w:rsidRPr="0023691B">
              <w:rPr>
                <w:rFonts w:ascii="Arial" w:hAnsi="Arial"/>
                <w:b/>
                <w:bCs/>
                <w:szCs w:val="16"/>
              </w:rPr>
              <w:t>A21</w:t>
            </w:r>
            <w:r w:rsidRPr="00C87EFD">
              <w:rPr>
                <w:rFonts w:ascii="Arial" w:hAnsi="Arial"/>
                <w:b/>
                <w:bCs/>
                <w:szCs w:val="16"/>
              </w:rPr>
              <w:t xml:space="preserve">11. Perform Sensor and </w:t>
            </w:r>
            <w:r w:rsidR="005461E1">
              <w:rPr>
                <w:rFonts w:ascii="Arial" w:hAnsi="Arial"/>
                <w:b/>
                <w:bCs/>
                <w:szCs w:val="16"/>
              </w:rPr>
              <w:t>A</w:t>
            </w:r>
            <w:r w:rsidRPr="00C87EFD">
              <w:rPr>
                <w:rFonts w:ascii="Arial" w:hAnsi="Arial"/>
                <w:b/>
                <w:bCs/>
                <w:szCs w:val="16"/>
              </w:rPr>
              <w:t>ctuator Calibration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3249E6A7" w14:textId="77777777" w:rsidR="009F0294" w:rsidRPr="009F0294" w:rsidRDefault="009F0294" w:rsidP="009F02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9F0294">
              <w:rPr>
                <w:rFonts w:ascii="Arial" w:hAnsi="Arial"/>
                <w:color w:val="000000"/>
                <w:lang w:val="en"/>
              </w:rPr>
              <w:t>Flash Vehicle Control Unit (</w:t>
            </w:r>
            <w:proofErr w:type="spellStart"/>
            <w:r w:rsidRPr="009F0294">
              <w:rPr>
                <w:rFonts w:ascii="Arial" w:hAnsi="Arial"/>
                <w:color w:val="000000"/>
                <w:lang w:val="en"/>
              </w:rPr>
              <w:t>VCU</w:t>
            </w:r>
            <w:proofErr w:type="spellEnd"/>
            <w:r w:rsidRPr="009F0294">
              <w:rPr>
                <w:rFonts w:ascii="Arial" w:hAnsi="Arial"/>
                <w:color w:val="000000"/>
                <w:lang w:val="en"/>
              </w:rPr>
              <w:t>) with updated firmware</w:t>
            </w:r>
          </w:p>
          <w:p w14:paraId="58226657" w14:textId="77777777" w:rsidR="009F0294" w:rsidRPr="009F0294" w:rsidRDefault="009F0294" w:rsidP="009F02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9F0294">
              <w:rPr>
                <w:rFonts w:ascii="Arial" w:hAnsi="Arial"/>
                <w:color w:val="000000"/>
                <w:lang w:val="en"/>
              </w:rPr>
              <w:t>Calibrate Accelerator Pedal Position Sensor (APPS)</w:t>
            </w:r>
          </w:p>
          <w:p w14:paraId="3ABCF0FF" w14:textId="77777777" w:rsidR="009F0294" w:rsidRPr="009F0294" w:rsidRDefault="009F0294" w:rsidP="009F02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color w:val="000000"/>
                <w:lang w:val="en"/>
              </w:rPr>
            </w:pPr>
            <w:r w:rsidRPr="009F0294">
              <w:rPr>
                <w:rFonts w:ascii="Arial" w:hAnsi="Arial"/>
                <w:color w:val="000000"/>
                <w:lang w:val="en"/>
              </w:rPr>
              <w:t xml:space="preserve">Perform zero-point calibration of steering angle sensor (SAS) </w:t>
            </w:r>
          </w:p>
          <w:p w14:paraId="5681F2BC" w14:textId="77777777" w:rsidR="009F0294" w:rsidRPr="009F0294" w:rsidRDefault="009F0294" w:rsidP="009F02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szCs w:val="16"/>
              </w:rPr>
            </w:pPr>
            <w:r w:rsidRPr="009F0294">
              <w:rPr>
                <w:rFonts w:ascii="Arial" w:hAnsi="Arial"/>
                <w:color w:val="000000"/>
                <w:lang w:val="en"/>
              </w:rPr>
              <w:t>Perform BMS State-of-Health (SOH) recalibration</w:t>
            </w:r>
            <w:r w:rsidRPr="009F0294">
              <w:rPr>
                <w:rFonts w:ascii="Arial" w:hAnsi="Arial"/>
                <w:color w:val="000000"/>
                <w:lang w:val="en"/>
              </w:rPr>
              <w:t xml:space="preserve"> </w:t>
            </w:r>
          </w:p>
          <w:p w14:paraId="768A50F5" w14:textId="5750EC31" w:rsidR="00F7580A" w:rsidRPr="009F0294" w:rsidRDefault="009F0294" w:rsidP="009F029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6" w:hanging="270"/>
              <w:rPr>
                <w:rFonts w:ascii="Arial" w:hAnsi="Arial"/>
                <w:szCs w:val="16"/>
              </w:rPr>
            </w:pPr>
            <w:r w:rsidRPr="009F0294">
              <w:rPr>
                <w:rFonts w:ascii="Arial" w:hAnsi="Arial"/>
                <w:color w:val="000000"/>
                <w:lang w:val="en"/>
              </w:rPr>
              <w:t>Synchronize motor rotor position sensor (Resolver)</w:t>
            </w:r>
          </w:p>
          <w:p w14:paraId="7A5A5734" w14:textId="77777777" w:rsidR="009F0294" w:rsidRPr="009F0294" w:rsidRDefault="009F0294" w:rsidP="009F0294">
            <w:pPr>
              <w:pStyle w:val="ListParagraph"/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4862C863" w14:textId="7C427B8C" w:rsidR="00F7580A" w:rsidRDefault="00F7580A" w:rsidP="00D20C93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D20C93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D20C93" w:rsidRPr="00D20C93">
              <w:rPr>
                <w:rFonts w:ascii="Arial" w:hAnsi="Arial"/>
                <w:szCs w:val="16"/>
              </w:rPr>
              <w:t xml:space="preserve">Perform EV system service by flashing updated </w:t>
            </w:r>
            <w:proofErr w:type="spellStart"/>
            <w:r w:rsidR="00D20C93" w:rsidRPr="00D20C93">
              <w:rPr>
                <w:rFonts w:ascii="Arial" w:hAnsi="Arial"/>
                <w:szCs w:val="16"/>
              </w:rPr>
              <w:t>VCU</w:t>
            </w:r>
            <w:proofErr w:type="spellEnd"/>
            <w:r w:rsidR="00D20C93" w:rsidRPr="00D20C93">
              <w:rPr>
                <w:rFonts w:ascii="Arial" w:hAnsi="Arial"/>
                <w:szCs w:val="16"/>
              </w:rPr>
              <w:t xml:space="preserve"> firmware, calibrating APPS, executing SAS zero-point calibration, recalibrating BMS SOH, and synchronizing the motor resolver using a diagnostic scan tool</w:t>
            </w:r>
            <w:r w:rsidR="00D20C93">
              <w:rPr>
                <w:rFonts w:ascii="Arial" w:hAnsi="Arial"/>
                <w:szCs w:val="16"/>
              </w:rPr>
              <w:t>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8EC4640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Completed calibration/assessment forms with resolver synchronization details. </w:t>
            </w:r>
          </w:p>
          <w:p w14:paraId="2B4FE2B0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Recorded diagnostic data including initial and final resolver values and offsets. </w:t>
            </w:r>
          </w:p>
          <w:p w14:paraId="32B840D2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Evidence of correct use of diagnostic tools and test equipment. </w:t>
            </w:r>
          </w:p>
          <w:p w14:paraId="619B8BAF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Diagnostic logs showing communication with the motor control unit and calibration execution. </w:t>
            </w:r>
          </w:p>
          <w:p w14:paraId="274A98C9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Recorded sine/cosine signal observations or oscilloscope readings </w:t>
            </w:r>
          </w:p>
          <w:p w14:paraId="73D4132F" w14:textId="77777777" w:rsidR="00D20C93" w:rsidRPr="00012E16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012E16">
              <w:rPr>
                <w:rFonts w:ascii="Arial" w:eastAsia="Arial" w:hAnsi="Arial"/>
                <w:bCs/>
                <w:color w:val="000000" w:themeColor="text1"/>
              </w:rPr>
              <w:t xml:space="preserve">DTC identification, recording, and clearance. </w:t>
            </w:r>
          </w:p>
          <w:p w14:paraId="3053B13B" w14:textId="62893B55" w:rsidR="00F60B8C" w:rsidRPr="00D20C93" w:rsidRDefault="00D20C93" w:rsidP="00D20C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1B5F96">
              <w:rPr>
                <w:rFonts w:ascii="Arial" w:eastAsia="Arial" w:hAnsi="Arial"/>
                <w:bCs/>
                <w:color w:val="000000" w:themeColor="text1"/>
              </w:rPr>
              <w:t>Practical t</w:t>
            </w:r>
            <w:r w:rsidRPr="00012E16">
              <w:rPr>
                <w:rFonts w:ascii="Arial" w:eastAsia="Arial" w:hAnsi="Arial"/>
                <w:bCs/>
                <w:color w:val="000000" w:themeColor="text1"/>
              </w:rPr>
              <w:t>est results confirming accurate motor position tracking.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1D8A9768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D20C93">
              <w:rPr>
                <w:rFonts w:ascii="Arial" w:hAnsi="Arial"/>
                <w:b/>
                <w:szCs w:val="16"/>
              </w:rPr>
              <w:t xml:space="preserve"> </w:t>
            </w:r>
          </w:p>
          <w:p w14:paraId="56BAA467" w14:textId="5141DF34" w:rsidR="00D20C93" w:rsidRPr="00F7580A" w:rsidRDefault="00D20C93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D20C93">
              <w:rPr>
                <w:rFonts w:ascii="Arial" w:hAnsi="Arial"/>
                <w:szCs w:val="16"/>
              </w:rPr>
              <w:t xml:space="preserve">Perform EV system service by flashing updated </w:t>
            </w:r>
            <w:proofErr w:type="spellStart"/>
            <w:r w:rsidRPr="00D20C93">
              <w:rPr>
                <w:rFonts w:ascii="Arial" w:hAnsi="Arial"/>
                <w:szCs w:val="16"/>
              </w:rPr>
              <w:t>VCU</w:t>
            </w:r>
            <w:proofErr w:type="spellEnd"/>
            <w:r w:rsidRPr="00D20C93">
              <w:rPr>
                <w:rFonts w:ascii="Arial" w:hAnsi="Arial"/>
                <w:szCs w:val="16"/>
              </w:rPr>
              <w:t xml:space="preserve"> firmware, calibrating APPS, executing SAS zero-point calibration, recalibrating BMS SOH, and synchronizing the motor resolver using a diagnostic scan tool.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F868AB" w:rsidRPr="00F60B8C" w14:paraId="375D512D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5C351381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Completed calibration/assessment forms with resolver synchronization details.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DF671" id="Rectangle: Rounded Corners 69" o:spid="_x0000_s1026" style="position:absolute;margin-left:9.15pt;margin-top:6.5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7D8E2" id="Rectangle: Rounded Corners 68" o:spid="_x0000_s1026" style="position:absolute;margin-left:9.6pt;margin-top:6.5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272C2CFC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00453636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Recorded diagnostic data including initial and final resolver values and offsets.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0D1E1" id="Rectangle: Rounded Corners 67" o:spid="_x0000_s1026" style="position:absolute;margin-left:8.7pt;margin-top:3.2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B716C" id="Rectangle: Rounded Corners 66" o:spid="_x0000_s1026" style="position:absolute;margin-left:9.5pt;margin-top:2.3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794B51B8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20041A42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Evidence of correct use of diagnostic tools and test equipment.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A9436" id="Rectangle: Rounded Corners 65" o:spid="_x0000_s1026" style="position:absolute;margin-left:8.8pt;margin-top:3.4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8C886" id="Rectangle: Rounded Corners 64" o:spid="_x0000_s1026" style="position:absolute;margin-left:9.5pt;margin-top:3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361805BA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5F609F34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Diagnostic logs showing communication with the motor control unit and calibration execution.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54542" id="Rectangle: Rounded Corners 63" o:spid="_x0000_s1026" style="position:absolute;margin-left:8.3pt;margin-top:2.8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65F5E" id="Rectangle: Rounded Corners 62" o:spid="_x0000_s1026" style="position:absolute;margin-left:10.6pt;margin-top:2.8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046FA2B3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5F621303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Recorded sine/cosine signal observations or oscilloscope readings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4BBDF" id="Rectangle: Rounded Corners 61" o:spid="_x0000_s1026" style="position:absolute;margin-left:8.3pt;margin-top:3.9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1E8BB" id="Rectangle: Rounded Corners 60" o:spid="_x0000_s1026" style="position:absolute;margin-left:10.05pt;margin-top:3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165F00D5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63F5A4DE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 xml:space="preserve">DTC identification, recording, and clearance.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4332B" id="Rectangle: Rounded Corners 59" o:spid="_x0000_s1026" style="position:absolute;margin-left:7.9pt;margin-top:2.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D141C" id="Rectangle: Rounded Corners 58" o:spid="_x0000_s1026" style="position:absolute;margin-left:10.2pt;margin-top:3.0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868AB" w:rsidRPr="00F60B8C" w14:paraId="33A6FA10" w14:textId="77777777" w:rsidTr="009B53E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0A2B7EB3" w:rsidR="00F868AB" w:rsidRPr="00F60B8C" w:rsidRDefault="00F868AB" w:rsidP="009B53E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F62439">
              <w:rPr>
                <w:rFonts w:ascii="Arial" w:eastAsia="Arial" w:hAnsi="Arial"/>
                <w:bCs/>
                <w:color w:val="000000" w:themeColor="text1"/>
              </w:rPr>
              <w:t>Practical test results confirming accurate motor position tracking.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60D83" id="Rectangle: Rounded Corners 57" o:spid="_x0000_s1026" style="position:absolute;margin-left:7.35pt;margin-top:3.6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0E321" id="Rectangle: Rounded Corners 56" o:spid="_x0000_s1026" style="position:absolute;margin-left:9.7pt;margin-top:3.0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21D7DBE5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1DC46F1" w14:textId="77777777" w:rsidR="00CA4A64" w:rsidRPr="00F60B8C" w:rsidRDefault="00CA4A64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0754801" w14:textId="77777777" w:rsidR="00420364" w:rsidRDefault="00F60B8C" w:rsidP="00CA4A64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798667FA" w14:textId="77777777" w:rsidR="00420364" w:rsidRDefault="00420364" w:rsidP="00CA4A64">
      <w:pPr>
        <w:spacing w:after="0"/>
        <w:rPr>
          <w:rFonts w:ascii="Arial" w:hAnsi="Arial"/>
          <w:bCs/>
          <w:szCs w:val="16"/>
        </w:rPr>
      </w:pPr>
    </w:p>
    <w:p w14:paraId="57081D5E" w14:textId="344FEB8A" w:rsidR="00F60B8C" w:rsidRPr="00CA4A64" w:rsidRDefault="00F60B8C" w:rsidP="00CA4A64">
      <w:pPr>
        <w:spacing w:after="0"/>
        <w:rPr>
          <w:rFonts w:ascii="Arial" w:hAnsi="Arial"/>
          <w:bCs/>
          <w:szCs w:val="16"/>
        </w:rPr>
      </w:pPr>
    </w:p>
    <w:p w14:paraId="10648873" w14:textId="77777777" w:rsidR="009B53E5" w:rsidRDefault="009B53E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D5B7EFB" w14:textId="4C4BBB7D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6E704C88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5266D9F8" w:rsidR="00F7580A" w:rsidRPr="00F60B8C" w:rsidRDefault="00C87EFD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87EFD">
              <w:rPr>
                <w:rFonts w:ascii="Arial" w:hAnsi="Arial"/>
                <w:b/>
                <w:bCs/>
                <w:szCs w:val="16"/>
              </w:rPr>
              <w:t>0716MS</w:t>
            </w:r>
            <w:r w:rsidR="0023691B" w:rsidRPr="0023691B">
              <w:rPr>
                <w:rFonts w:ascii="Arial" w:hAnsi="Arial"/>
                <w:b/>
                <w:bCs/>
                <w:szCs w:val="16"/>
              </w:rPr>
              <w:t>A21</w:t>
            </w:r>
            <w:r w:rsidRPr="00C87EFD">
              <w:rPr>
                <w:rFonts w:ascii="Arial" w:hAnsi="Arial"/>
                <w:b/>
                <w:bCs/>
                <w:szCs w:val="16"/>
              </w:rPr>
              <w:t xml:space="preserve">11. Perform Sensor and </w:t>
            </w:r>
            <w:r w:rsidR="005461E1">
              <w:rPr>
                <w:rFonts w:ascii="Arial" w:hAnsi="Arial"/>
                <w:b/>
                <w:bCs/>
                <w:szCs w:val="16"/>
              </w:rPr>
              <w:t>A</w:t>
            </w:r>
            <w:r w:rsidRPr="00C87EFD">
              <w:rPr>
                <w:rFonts w:ascii="Arial" w:hAnsi="Arial"/>
                <w:b/>
                <w:bCs/>
                <w:szCs w:val="16"/>
              </w:rPr>
              <w:t>ctuator Calibration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68E75C47" w:rsidR="009B53E5" w:rsidRDefault="009B53E5" w:rsidP="00F60B8C">
      <w:pPr>
        <w:spacing w:after="0"/>
        <w:rPr>
          <w:rFonts w:ascii="Arial" w:hAnsi="Arial"/>
          <w:b/>
          <w:szCs w:val="16"/>
        </w:rPr>
      </w:pPr>
    </w:p>
    <w:p w14:paraId="0ECC038F" w14:textId="77777777" w:rsidR="009B53E5" w:rsidRDefault="009B53E5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418BB825" w14:textId="29064441" w:rsidR="00F60B8C" w:rsidRPr="00F60B8C" w:rsidRDefault="00F60B8C" w:rsidP="009B53E5">
      <w:pPr>
        <w:spacing w:line="240" w:lineRule="auto"/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9B53E5">
        <w:trPr>
          <w:trHeight w:val="854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28A4E411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900C8E">
              <w:rPr>
                <w:rFonts w:ascii="Arial" w:hAnsi="Arial"/>
                <w:b/>
                <w:bCs/>
              </w:rPr>
              <w:t xml:space="preserve"> </w:t>
            </w:r>
            <w:r w:rsidR="00900C8E" w:rsidRPr="00D20C93">
              <w:rPr>
                <w:rFonts w:ascii="Arial" w:hAnsi="Arial"/>
                <w:szCs w:val="16"/>
              </w:rPr>
              <w:t xml:space="preserve">Perform EV system service by flashing updated </w:t>
            </w:r>
            <w:proofErr w:type="spellStart"/>
            <w:r w:rsidR="00900C8E" w:rsidRPr="00D20C93">
              <w:rPr>
                <w:rFonts w:ascii="Arial" w:hAnsi="Arial"/>
                <w:szCs w:val="16"/>
              </w:rPr>
              <w:t>VCU</w:t>
            </w:r>
            <w:proofErr w:type="spellEnd"/>
            <w:r w:rsidR="00900C8E" w:rsidRPr="00D20C93">
              <w:rPr>
                <w:rFonts w:ascii="Arial" w:hAnsi="Arial"/>
                <w:szCs w:val="16"/>
              </w:rPr>
              <w:t xml:space="preserve"> firmware, calibrating APPS, executing SAS zero-point calibration, recalibrating BMS SOH, and synchronizing the motor resolver using a diagnostic scan tool.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F868AB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18033D95" w:rsidR="00F868AB" w:rsidRPr="00F60B8C" w:rsidRDefault="00FE78EE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Complete</w:t>
            </w:r>
            <w:r w:rsidR="00F868AB" w:rsidRPr="00630E4B">
              <w:rPr>
                <w:rFonts w:ascii="Arial" w:eastAsia="Arial" w:hAnsi="Arial"/>
                <w:bCs/>
                <w:color w:val="000000" w:themeColor="text1"/>
              </w:rPr>
              <w:t xml:space="preserve"> calibration/assessment forms with resolver synchronization details.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868AB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CEDF83B" w:rsidR="00F868AB" w:rsidRPr="00F60B8C" w:rsidRDefault="00FE78EE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Record</w:t>
            </w:r>
            <w:r w:rsidR="00F868AB" w:rsidRPr="00630E4B">
              <w:rPr>
                <w:rFonts w:ascii="Arial" w:eastAsia="Arial" w:hAnsi="Arial"/>
                <w:bCs/>
                <w:color w:val="000000" w:themeColor="text1"/>
              </w:rPr>
              <w:t xml:space="preserve"> diagnostic data including initial and final resolver values and offsets.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868AB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B83BA7C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630E4B">
              <w:rPr>
                <w:rFonts w:ascii="Arial" w:eastAsia="Arial" w:hAnsi="Arial"/>
                <w:bCs/>
                <w:color w:val="000000" w:themeColor="text1"/>
              </w:rPr>
              <w:t xml:space="preserve">Evidence of correct use of diagnostic tools and test equipment.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868AB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4DFAF52D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630E4B">
              <w:rPr>
                <w:rFonts w:ascii="Arial" w:eastAsia="Arial" w:hAnsi="Arial"/>
                <w:bCs/>
                <w:color w:val="000000" w:themeColor="text1"/>
              </w:rPr>
              <w:t xml:space="preserve">Diagnostic logs showing communication with the motor control unit and calibration execution.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868AB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5FB0C003" w:rsidR="00F868AB" w:rsidRPr="00F60B8C" w:rsidRDefault="00FE78EE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 xml:space="preserve">Record </w:t>
            </w:r>
            <w:r w:rsidR="00F868AB" w:rsidRPr="00630E4B">
              <w:rPr>
                <w:rFonts w:ascii="Arial" w:eastAsia="Arial" w:hAnsi="Arial"/>
                <w:bCs/>
                <w:color w:val="000000" w:themeColor="text1"/>
              </w:rPr>
              <w:t xml:space="preserve">sine/cosine signal observations or oscilloscope readings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868AB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1FE56205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630E4B">
              <w:rPr>
                <w:rFonts w:ascii="Arial" w:eastAsia="Arial" w:hAnsi="Arial"/>
                <w:bCs/>
                <w:color w:val="000000" w:themeColor="text1"/>
              </w:rPr>
              <w:t xml:space="preserve">DTC identification, recording, and clearance.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868AB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F868AB" w:rsidRPr="00F60B8C" w:rsidRDefault="00F868AB" w:rsidP="00F868AB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721EB54B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  <w:r w:rsidRPr="00630E4B">
              <w:rPr>
                <w:rFonts w:ascii="Arial" w:eastAsia="Arial" w:hAnsi="Arial"/>
                <w:bCs/>
                <w:color w:val="000000" w:themeColor="text1"/>
              </w:rPr>
              <w:t>Practical test results confirming accurate motor position tracking.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F868AB" w:rsidRPr="00F60B8C" w:rsidRDefault="00F868AB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F868AB" w:rsidRPr="00F60B8C" w:rsidRDefault="00F868AB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30145D68" w:rsid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420364" w:rsidRPr="00F60B8C" w14:paraId="4A7FD5B4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7DDB" w14:textId="7ED1D0F3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State the purpose of flashing the Vehicle Control Unit (</w:t>
            </w:r>
            <w:proofErr w:type="spellStart"/>
            <w:r w:rsidRPr="00F868AB">
              <w:rPr>
                <w:rFonts w:asciiTheme="minorBidi" w:hAnsiTheme="minorBidi" w:cstheme="minorBidi"/>
                <w:color w:val="000000"/>
              </w:rPr>
              <w:t>VCU</w:t>
            </w:r>
            <w:proofErr w:type="spellEnd"/>
            <w:r w:rsidRPr="00F868AB">
              <w:rPr>
                <w:rFonts w:asciiTheme="minorBidi" w:hAnsiTheme="minorBidi" w:cstheme="minorBidi"/>
                <w:color w:val="000000"/>
              </w:rPr>
              <w:t>) with updated firmware in EV systems.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A60850B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C1A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9B24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8AC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0B1A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3AB5F0E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20E0" w14:textId="5249E533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 xml:space="preserve">Identify two requirements before initiating </w:t>
            </w:r>
            <w:proofErr w:type="spellStart"/>
            <w:r w:rsidRPr="00F868AB">
              <w:rPr>
                <w:rFonts w:asciiTheme="minorBidi" w:hAnsiTheme="minorBidi" w:cstheme="minorBidi"/>
                <w:color w:val="000000"/>
              </w:rPr>
              <w:t>VCU</w:t>
            </w:r>
            <w:proofErr w:type="spellEnd"/>
            <w:r w:rsidRPr="00F868AB">
              <w:rPr>
                <w:rFonts w:asciiTheme="minorBidi" w:hAnsiTheme="minorBidi" w:cstheme="minorBidi"/>
                <w:color w:val="000000"/>
              </w:rPr>
              <w:t xml:space="preserve"> firmware flashing in a vehicle.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21435B1C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E11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0775F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03F25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33ACA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42E43FD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2966" w14:textId="77EAB728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 xml:space="preserve">State the importance of stable power supply during </w:t>
            </w:r>
            <w:proofErr w:type="spellStart"/>
            <w:r w:rsidRPr="00F868AB">
              <w:rPr>
                <w:rFonts w:asciiTheme="minorBidi" w:hAnsiTheme="minorBidi" w:cstheme="minorBidi"/>
                <w:color w:val="000000"/>
              </w:rPr>
              <w:t>VCU</w:t>
            </w:r>
            <w:proofErr w:type="spellEnd"/>
            <w:r w:rsidRPr="00F868AB">
              <w:rPr>
                <w:rFonts w:asciiTheme="minorBidi" w:hAnsiTheme="minorBidi" w:cstheme="minorBidi"/>
                <w:color w:val="000000"/>
              </w:rPr>
              <w:t xml:space="preserve"> software update.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3F1C0BEC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4B2B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18909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4FF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5AC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E18B282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ED02" w14:textId="02816D60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Identify the function of APPS in vehicle control systems.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5696A276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0917D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A5848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97CE6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96CFB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CD22BA8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BD03B" w14:textId="3A4DA875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State the calibration step for APPS zero position.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A4E33BE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EAF8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628ED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D74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335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0748D3D6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A554" w14:textId="50446D44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Specify the tool used for APPS calibration in EV systems.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342A2070" w14:textId="77777777" w:rsidTr="0023691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F2C1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7B1D4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D214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EB8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4E77E80" w14:textId="77777777" w:rsidTr="0023691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B920" w14:textId="6C20B599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Identify the purpose of SAS zero-point calibration.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35B6F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6F4C35DC" w14:textId="77777777" w:rsidTr="0023691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BDD3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B16B5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312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4E8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26F477B3" w14:textId="77777777" w:rsidTr="0023691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420364" w:rsidRPr="00F60B8C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EB54" w14:textId="3DE39E00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State the wheel position before SAS calibration.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420364" w:rsidRPr="00F60B8C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420364" w:rsidRPr="00F60B8C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20364" w:rsidRPr="00F60B8C" w14:paraId="1FAB158B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BF1B8" w14:textId="77777777" w:rsidR="00420364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525E4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B7404" w14:textId="77777777" w:rsidR="00420364" w:rsidRPr="00F60B8C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EB5A3" w14:textId="77777777" w:rsidR="00420364" w:rsidRPr="00F60B8C" w:rsidRDefault="00420364" w:rsidP="00F868A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20364" w:rsidRPr="00F60B8C" w14:paraId="5C827FCD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9</w:t>
            </w:r>
          </w:p>
          <w:p w14:paraId="368765D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B0602" w14:textId="603143BC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Specify the device used in SAS calibration process.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68A3B92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0B5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AD998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DE4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D3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19B62CE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C030" w14:textId="5D00660D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Identify the purpose of BMS SOH recalibration.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6D1730EF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DDD05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4D3E5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D22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0E52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56FB1524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E149" w14:textId="7357E9FE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State the battery condition before SOH recalibration.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36C9C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7443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73304863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CBE2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04869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D8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EFE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BC560BE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BC89" w14:textId="0EB8BD59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Identify the function of controlled charge/discharge cycle.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2425118D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1A06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80BBC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6DD92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25A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1E948FC5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3E5D1" w14:textId="6044AD69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State the purpose of resolver synchronization.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618F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F9499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24BBA89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9B6F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8D3B4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8D3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A63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45AA287D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31ECE" w14:textId="45BD8A2F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>Identify the importance of reference alignment during calibration.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A3A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EDBF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680E4ED0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4EF0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F461F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3B1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4B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2437B454" w14:textId="77777777" w:rsidTr="009B53E5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3E99" w14:textId="136AFC4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868AB">
              <w:rPr>
                <w:rFonts w:asciiTheme="minorBidi" w:hAnsiTheme="minorBidi" w:cstheme="minorBidi"/>
                <w:color w:val="000000"/>
              </w:rPr>
              <w:t xml:space="preserve">State one safety precaution during </w:t>
            </w:r>
            <w:proofErr w:type="spellStart"/>
            <w:r w:rsidRPr="00F868AB">
              <w:rPr>
                <w:rFonts w:asciiTheme="minorBidi" w:hAnsiTheme="minorBidi" w:cstheme="minorBidi"/>
                <w:color w:val="000000"/>
              </w:rPr>
              <w:t>VCU</w:t>
            </w:r>
            <w:proofErr w:type="spellEnd"/>
            <w:r w:rsidRPr="00F868AB">
              <w:rPr>
                <w:rFonts w:asciiTheme="minorBidi" w:hAnsiTheme="minorBidi" w:cstheme="minorBidi"/>
                <w:color w:val="000000"/>
              </w:rPr>
              <w:t xml:space="preserve"> flashing.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36912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AA30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20364" w:rsidRPr="00F60B8C" w14:paraId="7D4EF2FA" w14:textId="77777777" w:rsidTr="009B53E5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9D96" w14:textId="77777777" w:rsidR="00420364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504C" w14:textId="77777777" w:rsidR="00420364" w:rsidRPr="00F868AB" w:rsidRDefault="00420364" w:rsidP="00F868AB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E0D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CA4" w14:textId="77777777" w:rsidR="00420364" w:rsidRPr="00F60B8C" w:rsidRDefault="00420364" w:rsidP="00F868AB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07CB0093" w:rsidR="009B53E5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2248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23691B" w:rsidRPr="00F60B8C" w14:paraId="1787F559" w14:textId="77777777" w:rsidTr="0023691B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171A" w14:textId="77777777" w:rsidR="0023691B" w:rsidRPr="00F60B8C" w:rsidRDefault="0023691B" w:rsidP="0023691B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23691B" w:rsidRPr="00F60B8C" w14:paraId="76F62917" w14:textId="77777777" w:rsidTr="0023691B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13F3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3691B" w:rsidRPr="00F60B8C" w14:paraId="1AE66275" w14:textId="77777777" w:rsidTr="0023691B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310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3691B" w:rsidRPr="00F60B8C" w14:paraId="48B6471E" w14:textId="77777777" w:rsidTr="0023691B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ED96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3691B" w:rsidRPr="00F60B8C" w14:paraId="26EC3160" w14:textId="77777777" w:rsidTr="0023691B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2983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3691B" w:rsidRPr="00F60B8C" w14:paraId="7BF3B5E7" w14:textId="77777777" w:rsidTr="0023691B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ED9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3691B" w:rsidRPr="00F60B8C" w14:paraId="2FA1D4B9" w14:textId="77777777" w:rsidTr="0023691B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4E69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  <w:p w14:paraId="544AF6C6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  <w:p w14:paraId="5AE9E198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</w:p>
          <w:p w14:paraId="598071FD" w14:textId="77777777" w:rsidR="0023691B" w:rsidRPr="00F60B8C" w:rsidRDefault="0023691B" w:rsidP="0023691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54CC91AE" w14:textId="21BDD8A2" w:rsidR="00C6481E" w:rsidRDefault="00C6481E" w:rsidP="0023691B">
      <w:pPr>
        <w:spacing w:after="0" w:line="240" w:lineRule="auto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D5D56" w14:textId="77777777" w:rsidR="003007A6" w:rsidRDefault="003007A6">
      <w:pPr>
        <w:spacing w:line="240" w:lineRule="auto"/>
      </w:pPr>
      <w:r>
        <w:separator/>
      </w:r>
    </w:p>
  </w:endnote>
  <w:endnote w:type="continuationSeparator" w:id="0">
    <w:p w14:paraId="25C481E6" w14:textId="77777777" w:rsidR="003007A6" w:rsidRDefault="003007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0364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EDD6" w14:textId="77777777" w:rsidR="003007A6" w:rsidRDefault="003007A6">
      <w:pPr>
        <w:spacing w:after="0"/>
      </w:pPr>
      <w:r>
        <w:separator/>
      </w:r>
    </w:p>
  </w:footnote>
  <w:footnote w:type="continuationSeparator" w:id="0">
    <w:p w14:paraId="76A6C234" w14:textId="77777777" w:rsidR="003007A6" w:rsidRDefault="003007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02FE"/>
    <w:multiLevelType w:val="multilevel"/>
    <w:tmpl w:val="D6565C5A"/>
    <w:lvl w:ilvl="0">
      <w:start w:val="1"/>
      <w:numFmt w:val="decimal"/>
      <w:lvlText w:val="LU%1."/>
      <w:lvlJc w:val="left"/>
      <w:pPr>
        <w:ind w:left="-359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61" w:hanging="360"/>
      </w:pPr>
    </w:lvl>
    <w:lvl w:ilvl="2">
      <w:start w:val="1"/>
      <w:numFmt w:val="lowerRoman"/>
      <w:lvlText w:val="%3."/>
      <w:lvlJc w:val="right"/>
      <w:pPr>
        <w:ind w:left="1081" w:hanging="180"/>
      </w:pPr>
    </w:lvl>
    <w:lvl w:ilvl="3">
      <w:start w:val="1"/>
      <w:numFmt w:val="decimal"/>
      <w:lvlText w:val="%4."/>
      <w:lvlJc w:val="left"/>
      <w:pPr>
        <w:ind w:left="1801" w:hanging="360"/>
      </w:pPr>
    </w:lvl>
    <w:lvl w:ilvl="4">
      <w:start w:val="1"/>
      <w:numFmt w:val="lowerLetter"/>
      <w:lvlText w:val="%5."/>
      <w:lvlJc w:val="left"/>
      <w:pPr>
        <w:ind w:left="2521" w:hanging="360"/>
      </w:pPr>
    </w:lvl>
    <w:lvl w:ilvl="5">
      <w:start w:val="1"/>
      <w:numFmt w:val="lowerRoman"/>
      <w:lvlText w:val="%6."/>
      <w:lvlJc w:val="right"/>
      <w:pPr>
        <w:ind w:left="3241" w:hanging="180"/>
      </w:pPr>
    </w:lvl>
    <w:lvl w:ilvl="6">
      <w:start w:val="1"/>
      <w:numFmt w:val="decimal"/>
      <w:lvlText w:val="%7."/>
      <w:lvlJc w:val="left"/>
      <w:pPr>
        <w:ind w:left="3961" w:hanging="360"/>
      </w:pPr>
    </w:lvl>
    <w:lvl w:ilvl="7">
      <w:start w:val="1"/>
      <w:numFmt w:val="lowerLetter"/>
      <w:lvlText w:val="%8."/>
      <w:lvlJc w:val="left"/>
      <w:pPr>
        <w:ind w:left="4681" w:hanging="360"/>
      </w:pPr>
    </w:lvl>
    <w:lvl w:ilvl="8">
      <w:start w:val="1"/>
      <w:numFmt w:val="lowerRoman"/>
      <w:lvlText w:val="%9."/>
      <w:lvlJc w:val="right"/>
      <w:pPr>
        <w:ind w:left="5401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686815"/>
    <w:multiLevelType w:val="multilevel"/>
    <w:tmpl w:val="49162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8268B"/>
    <w:multiLevelType w:val="hybridMultilevel"/>
    <w:tmpl w:val="F948E5D0"/>
    <w:lvl w:ilvl="0" w:tplc="1090D34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5883">
    <w:abstractNumId w:val="4"/>
  </w:num>
  <w:num w:numId="2" w16cid:durableId="765611240">
    <w:abstractNumId w:val="2"/>
  </w:num>
  <w:num w:numId="3" w16cid:durableId="367998450">
    <w:abstractNumId w:val="10"/>
  </w:num>
  <w:num w:numId="4" w16cid:durableId="2103600157">
    <w:abstractNumId w:val="6"/>
  </w:num>
  <w:num w:numId="5" w16cid:durableId="2140300924">
    <w:abstractNumId w:val="1"/>
  </w:num>
  <w:num w:numId="6" w16cid:durableId="9449257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0187933">
    <w:abstractNumId w:val="11"/>
  </w:num>
  <w:num w:numId="8" w16cid:durableId="15420917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43512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15791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9042573">
    <w:abstractNumId w:val="0"/>
  </w:num>
  <w:num w:numId="12" w16cid:durableId="33234007">
    <w:abstractNumId w:val="5"/>
  </w:num>
  <w:num w:numId="13" w16cid:durableId="2115050283">
    <w:abstractNumId w:val="8"/>
  </w:num>
  <w:num w:numId="14" w16cid:durableId="873037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138C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3691B"/>
    <w:rsid w:val="00242DFC"/>
    <w:rsid w:val="00243CC2"/>
    <w:rsid w:val="00244487"/>
    <w:rsid w:val="0024460D"/>
    <w:rsid w:val="002467B1"/>
    <w:rsid w:val="00250844"/>
    <w:rsid w:val="0025130C"/>
    <w:rsid w:val="002521C5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94A91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07A6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4E52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07B5C"/>
    <w:rsid w:val="00412CAE"/>
    <w:rsid w:val="00420364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0E0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61E1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BA2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35956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0C8E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5D5A"/>
    <w:rsid w:val="00980A8E"/>
    <w:rsid w:val="0098526C"/>
    <w:rsid w:val="009855F3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53E5"/>
    <w:rsid w:val="009B6C61"/>
    <w:rsid w:val="009C2048"/>
    <w:rsid w:val="009C2BE8"/>
    <w:rsid w:val="009C35F9"/>
    <w:rsid w:val="009D4B03"/>
    <w:rsid w:val="009D7401"/>
    <w:rsid w:val="009E3E75"/>
    <w:rsid w:val="009F0294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5557E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7FE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37E5B"/>
    <w:rsid w:val="00B4022A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4C07"/>
    <w:rsid w:val="00C67EF8"/>
    <w:rsid w:val="00C87B33"/>
    <w:rsid w:val="00C87EFD"/>
    <w:rsid w:val="00C92255"/>
    <w:rsid w:val="00C93570"/>
    <w:rsid w:val="00C9393E"/>
    <w:rsid w:val="00C94FA5"/>
    <w:rsid w:val="00C95FFF"/>
    <w:rsid w:val="00CA32E9"/>
    <w:rsid w:val="00CA42B9"/>
    <w:rsid w:val="00CA4A64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0C9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2BE2"/>
    <w:rsid w:val="00DB3EA1"/>
    <w:rsid w:val="00DB564B"/>
    <w:rsid w:val="00DC698C"/>
    <w:rsid w:val="00DC7F13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868AB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E78EE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8DC9150-FD98-4366-941E-A1A16D6A9F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42</cp:revision>
  <cp:lastPrinted>2025-07-01T06:19:00Z</cp:lastPrinted>
  <dcterms:created xsi:type="dcterms:W3CDTF">2025-07-29T11:14:00Z</dcterms:created>
  <dcterms:modified xsi:type="dcterms:W3CDTF">2026-06-28T07:53:00Z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